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0F6" w:rsidRDefault="00A200F6">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-737235</wp:posOffset>
            </wp:positionV>
            <wp:extent cx="7397750" cy="19663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4">
                      <a:extLst>
                        <a:ext uri="{28A0092B-C50C-407E-A947-70E740481C1C}">
                          <a14:useLocalDpi xmlns:a14="http://schemas.microsoft.com/office/drawing/2010/main" val="0"/>
                        </a:ext>
                      </a:extLst>
                    </a:blip>
                    <a:stretch>
                      <a:fillRect/>
                    </a:stretch>
                  </pic:blipFill>
                  <pic:spPr>
                    <a:xfrm>
                      <a:off x="0" y="0"/>
                      <a:ext cx="7397750" cy="1966381"/>
                    </a:xfrm>
                    <a:prstGeom prst="rect">
                      <a:avLst/>
                    </a:prstGeom>
                  </pic:spPr>
                </pic:pic>
              </a:graphicData>
            </a:graphic>
            <wp14:sizeRelH relativeFrom="margin">
              <wp14:pctWidth>0</wp14:pctWidth>
            </wp14:sizeRelH>
            <wp14:sizeRelV relativeFrom="margin">
              <wp14:pctHeight>0</wp14:pctHeight>
            </wp14:sizeRelV>
          </wp:anchor>
        </w:drawing>
      </w:r>
    </w:p>
    <w:p w:rsidR="00A200F6" w:rsidRDefault="00A200F6"/>
    <w:p w:rsidR="00A200F6" w:rsidRDefault="00A200F6"/>
    <w:p w:rsidR="00A200F6" w:rsidRDefault="00A200F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508635</wp:posOffset>
                </wp:positionV>
                <wp:extent cx="7397750" cy="698500"/>
                <wp:effectExtent l="0" t="0" r="0" b="6350"/>
                <wp:wrapNone/>
                <wp:docPr id="2" name="Rectangle 2"/>
                <wp:cNvGraphicFramePr/>
                <a:graphic xmlns:a="http://schemas.openxmlformats.org/drawingml/2006/main">
                  <a:graphicData uri="http://schemas.microsoft.com/office/word/2010/wordprocessingShape">
                    <wps:wsp>
                      <wps:cNvSpPr/>
                      <wps:spPr>
                        <a:xfrm>
                          <a:off x="0" y="0"/>
                          <a:ext cx="7397750" cy="698500"/>
                        </a:xfrm>
                        <a:prstGeom prst="rect">
                          <a:avLst/>
                        </a:prstGeom>
                        <a:solidFill>
                          <a:srgbClr val="FFC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52C1" id="Rectangle 2" o:spid="_x0000_s1026" style="position:absolute;margin-left:0;margin-top:40.05pt;width:582.5pt;height: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" fillcolor="#ffc627" stroked="f" strokeweight="1pt">
                <w10:wrap anchorx="margin"/>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413385</wp:posOffset>
                </wp:positionV>
                <wp:extent cx="6597650" cy="831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31850"/>
                        </a:xfrm>
                        <a:prstGeom prst="rect">
                          <a:avLst/>
                        </a:prstGeom>
                        <a:noFill/>
                        <a:ln w="9525">
                          <a:noFill/>
                          <a:miter lim="800000"/>
                          <a:headEnd/>
                          <a:tailEnd/>
                        </a:ln>
                      </wps:spPr>
                      <wps:txbx>
                        <w:txbxContent>
                          <w:p w:rsidR="00A200F6" w:rsidRPr="00A200F6" w:rsidRDefault="00A200F6">
                            <w:pPr>
                              <w:rPr>
                                <w:rFonts w:ascii="Arial" w:hAnsi="Arial" w:cs="Arial"/>
                                <w:b/>
                                <w:sz w:val="100"/>
                                <w:szCs w:val="100"/>
                              </w:rPr>
                            </w:pPr>
                            <w:r w:rsidRPr="00A200F6">
                              <w:rPr>
                                <w:rFonts w:ascii="Arial" w:hAnsi="Arial" w:cs="Arial"/>
                                <w:b/>
                                <w:sz w:val="100"/>
                                <w:szCs w:val="100"/>
                              </w:rPr>
                              <w:t>Career Presentations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55pt;width:519.5pt;height:6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" filled="f" stroked="f">
                <v:textbox>
                  <w:txbxContent>
                    <w:p w:rsidR="00A200F6" w:rsidRPr="00A200F6" w:rsidRDefault="00A200F6">
                      <w:pPr>
                        <w:rPr>
                          <w:rFonts w:ascii="Arial" w:hAnsi="Arial" w:cs="Arial"/>
                          <w:b/>
                          <w:sz w:val="100"/>
                          <w:szCs w:val="100"/>
                        </w:rPr>
                      </w:pPr>
                      <w:r w:rsidRPr="00A200F6">
                        <w:rPr>
                          <w:rFonts w:ascii="Arial" w:hAnsi="Arial" w:cs="Arial"/>
                          <w:b/>
                          <w:sz w:val="100"/>
                          <w:szCs w:val="100"/>
                        </w:rPr>
                        <w:t>Career Presentations</w:t>
                      </w:r>
                    </w:p>
                  </w:txbxContent>
                </v:textbox>
                <w10:wrap type="square" anchorx="margin"/>
              </v:shape>
            </w:pict>
          </mc:Fallback>
        </mc:AlternateContent>
      </w:r>
    </w:p>
    <w:p w:rsidR="00324007" w:rsidRDefault="00F812CA">
      <w:pPr>
        <w:rPr>
          <w:rFonts w:ascii="Arial" w:hAnsi="Arial" w:cs="Arial"/>
          <w:sz w:val="32"/>
        </w:rPr>
      </w:pPr>
      <w:r>
        <w:rPr>
          <w:rFonts w:ascii="Arial" w:hAnsi="Arial" w:cs="Arial"/>
          <w:noProof/>
          <w:sz w:val="32"/>
        </w:rPr>
        <mc:AlternateContent>
          <mc:Choice Requires="wps">
            <w:drawing>
              <wp:anchor distT="0" distB="0" distL="114300" distR="114300" simplePos="0" relativeHeight="251657215" behindDoc="1" locked="0" layoutInCell="1" allowOverlap="1">
                <wp:simplePos x="0" y="0"/>
                <wp:positionH relativeFrom="margin">
                  <wp:align>center</wp:align>
                </wp:positionH>
                <wp:positionV relativeFrom="paragraph">
                  <wp:posOffset>2017864</wp:posOffset>
                </wp:positionV>
                <wp:extent cx="7340600" cy="866692"/>
                <wp:effectExtent l="0" t="0" r="0" b="0"/>
                <wp:wrapNone/>
                <wp:docPr id="3" name="Rectangle 3"/>
                <wp:cNvGraphicFramePr/>
                <a:graphic xmlns:a="http://schemas.openxmlformats.org/drawingml/2006/main">
                  <a:graphicData uri="http://schemas.microsoft.com/office/word/2010/wordprocessingShape">
                    <wps:wsp>
                      <wps:cNvSpPr/>
                      <wps:spPr>
                        <a:xfrm>
                          <a:off x="0" y="0"/>
                          <a:ext cx="7340600" cy="866692"/>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EC253" id="Rectangle 3" o:spid="_x0000_s1026" style="position:absolute;margin-left:0;margin-top:158.9pt;width:578pt;height:68.25pt;z-index:-251659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" fillcolor="#8c1d40" stroked="f" strokeweight="1pt">
                <w10:wrap anchorx="margin"/>
              </v:rect>
            </w:pict>
          </mc:Fallback>
        </mc:AlternateContent>
      </w:r>
      <w:r w:rsidR="002A4DC6" w:rsidRPr="002A4DC6">
        <w:rPr>
          <w:rFonts w:ascii="Arial" w:hAnsi="Arial" w:cs="Arial"/>
          <w:sz w:val="32"/>
        </w:rPr>
        <w:t>H</w:t>
      </w:r>
      <w:r w:rsidR="002A4DC6" w:rsidRPr="002A4DC6">
        <w:rPr>
          <w:rFonts w:ascii="Arial" w:hAnsi="Arial" w:cs="Arial"/>
          <w:sz w:val="32"/>
        </w:rPr>
        <w:t>ear lively commentary by local professionals who pursue careers related to geography, GIS or urban planning about their experiences and how students can become an ideal candidate for their industry of interest.</w:t>
      </w:r>
      <w:r w:rsidR="00284173">
        <w:rPr>
          <w:rFonts w:ascii="Arial" w:hAnsi="Arial" w:cs="Arial"/>
          <w:sz w:val="32"/>
        </w:rPr>
        <w:br/>
      </w:r>
    </w:p>
    <w:p w:rsidR="002A4DC6" w:rsidRPr="004016FD" w:rsidRDefault="00331533" w:rsidP="004016FD">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Tuesday October 25</w:t>
      </w:r>
      <w:r w:rsidR="004016FD" w:rsidRPr="00284173">
        <w:rPr>
          <w:rFonts w:ascii="Arial" w:hAnsi="Arial" w:cs="Arial"/>
          <w:b/>
          <w:color w:val="FFFFFF" w:themeColor="background1"/>
          <w:sz w:val="48"/>
          <w:szCs w:val="38"/>
        </w:rPr>
        <w:t xml:space="preserve"> </w:t>
      </w:r>
      <w:r w:rsidR="0016121B" w:rsidRPr="00284173">
        <w:rPr>
          <w:rFonts w:ascii="Arial" w:hAnsi="Arial" w:cs="Arial"/>
          <w:b/>
          <w:color w:val="FFFFFF" w:themeColor="background1"/>
          <w:sz w:val="48"/>
          <w:szCs w:val="38"/>
        </w:rPr>
        <w:t>– 1:30-2:30</w:t>
      </w:r>
      <w:r w:rsidR="004016FD" w:rsidRPr="00284173">
        <w:rPr>
          <w:rFonts w:ascii="Arial" w:hAnsi="Arial" w:cs="Arial"/>
          <w:b/>
          <w:color w:val="FFFFFF" w:themeColor="background1"/>
          <w:sz w:val="48"/>
          <w:szCs w:val="38"/>
        </w:rPr>
        <w:t xml:space="preserve"> </w:t>
      </w:r>
      <w:r w:rsidR="0016121B" w:rsidRPr="00284173">
        <w:rPr>
          <w:rFonts w:ascii="Arial" w:hAnsi="Arial" w:cs="Arial"/>
          <w:b/>
          <w:color w:val="FFFFFF" w:themeColor="background1"/>
          <w:sz w:val="48"/>
          <w:szCs w:val="38"/>
        </w:rPr>
        <w:t>p</w:t>
      </w:r>
      <w:r w:rsidR="004016FD" w:rsidRPr="00284173">
        <w:rPr>
          <w:rFonts w:ascii="Arial" w:hAnsi="Arial" w:cs="Arial"/>
          <w:b/>
          <w:color w:val="FFFFFF" w:themeColor="background1"/>
          <w:sz w:val="48"/>
          <w:szCs w:val="38"/>
        </w:rPr>
        <w:t>.</w:t>
      </w:r>
      <w:r w:rsidR="0016121B" w:rsidRPr="00284173">
        <w:rPr>
          <w:rFonts w:ascii="Arial" w:hAnsi="Arial" w:cs="Arial"/>
          <w:b/>
          <w:color w:val="FFFFFF" w:themeColor="background1"/>
          <w:sz w:val="48"/>
          <w:szCs w:val="38"/>
        </w:rPr>
        <w:t>m</w:t>
      </w:r>
      <w:r w:rsidR="004016FD" w:rsidRPr="00284173">
        <w:rPr>
          <w:rFonts w:ascii="Arial" w:hAnsi="Arial" w:cs="Arial"/>
          <w:b/>
          <w:color w:val="FFFFFF" w:themeColor="background1"/>
          <w:sz w:val="48"/>
          <w:szCs w:val="38"/>
        </w:rPr>
        <w:t>.</w:t>
      </w:r>
      <w:r w:rsidR="004016FD" w:rsidRPr="004016FD">
        <w:rPr>
          <w:rFonts w:ascii="Arial" w:hAnsi="Arial" w:cs="Arial"/>
          <w:color w:val="FFFFFF" w:themeColor="background1"/>
          <w:sz w:val="38"/>
          <w:szCs w:val="38"/>
        </w:rPr>
        <w:br/>
      </w:r>
      <w:r w:rsidR="004016FD" w:rsidRPr="004016FD">
        <w:rPr>
          <w:rFonts w:ascii="Arial" w:hAnsi="Arial" w:cs="Arial"/>
          <w:color w:val="FFFFFF" w:themeColor="background1"/>
          <w:sz w:val="38"/>
          <w:szCs w:val="38"/>
        </w:rPr>
        <w:t>Memorial Union (MU) Tempe campus</w:t>
      </w:r>
      <w:r w:rsidR="004016FD" w:rsidRPr="004016FD">
        <w:rPr>
          <w:rFonts w:ascii="Arial" w:hAnsi="Arial" w:cs="Arial"/>
          <w:color w:val="FFFFFF" w:themeColor="background1"/>
          <w:sz w:val="38"/>
          <w:szCs w:val="38"/>
        </w:rPr>
        <w:t xml:space="preserve"> – Turquoise (Room 220)</w:t>
      </w:r>
    </w:p>
    <w:p w:rsidR="002A4DC6" w:rsidRDefault="00547277">
      <w:pPr>
        <w:rPr>
          <w:rFonts w:ascii="Arial" w:hAnsi="Arial" w:cs="Arial"/>
          <w:b/>
          <w:sz w:val="60"/>
          <w:szCs w:val="60"/>
        </w:rPr>
      </w:pPr>
      <w:r>
        <w:rPr>
          <w:rFonts w:ascii="Arial" w:hAnsi="Arial" w:cs="Arial"/>
          <w:b/>
          <w:noProof/>
          <w:sz w:val="90"/>
          <w:szCs w:val="90"/>
        </w:rPr>
        <w:drawing>
          <wp:anchor distT="0" distB="0" distL="114300" distR="114300" simplePos="0" relativeHeight="251664384" behindDoc="0" locked="0" layoutInCell="1" allowOverlap="1">
            <wp:simplePos x="0" y="0"/>
            <wp:positionH relativeFrom="column">
              <wp:posOffset>4128539</wp:posOffset>
            </wp:positionH>
            <wp:positionV relativeFrom="paragraph">
              <wp:posOffset>4659024</wp:posOffset>
            </wp:positionV>
            <wp:extent cx="2958906" cy="6799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SUP.png"/>
                    <pic:cNvPicPr/>
                  </pic:nvPicPr>
                  <pic:blipFill>
                    <a:blip r:embed="rId5">
                      <a:extLst>
                        <a:ext uri="{28A0092B-C50C-407E-A947-70E740481C1C}">
                          <a14:useLocalDpi xmlns:a14="http://schemas.microsoft.com/office/drawing/2010/main" val="0"/>
                        </a:ext>
                      </a:extLst>
                    </a:blip>
                    <a:stretch>
                      <a:fillRect/>
                    </a:stretch>
                  </pic:blipFill>
                  <pic:spPr>
                    <a:xfrm>
                      <a:off x="0" y="0"/>
                      <a:ext cx="2999389" cy="68927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32"/>
        </w:rPr>
        <mc:AlternateContent>
          <mc:Choice Requires="wps">
            <w:drawing>
              <wp:anchor distT="0" distB="0" distL="114300" distR="114300" simplePos="0" relativeHeight="251663360" behindDoc="1" locked="0" layoutInCell="1" allowOverlap="1" wp14:anchorId="3FA402F9" wp14:editId="1212E7AC">
                <wp:simplePos x="0" y="0"/>
                <wp:positionH relativeFrom="margin">
                  <wp:align>center</wp:align>
                </wp:positionH>
                <wp:positionV relativeFrom="paragraph">
                  <wp:posOffset>4337575</wp:posOffset>
                </wp:positionV>
                <wp:extent cx="7340600" cy="206734"/>
                <wp:effectExtent l="0" t="0" r="0" b="3175"/>
                <wp:wrapNone/>
                <wp:docPr id="4" name="Rectangle 4"/>
                <wp:cNvGraphicFramePr/>
                <a:graphic xmlns:a="http://schemas.openxmlformats.org/drawingml/2006/main">
                  <a:graphicData uri="http://schemas.microsoft.com/office/word/2010/wordprocessingShape">
                    <wps:wsp>
                      <wps:cNvSpPr/>
                      <wps:spPr>
                        <a:xfrm>
                          <a:off x="0" y="0"/>
                          <a:ext cx="7340600" cy="206734"/>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75556" id="Rectangle 4" o:spid="_x0000_s1026" style="position:absolute;margin-left:0;margin-top:341.55pt;width:578pt;height:16.3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" fillcolor="#8c1d40" stroked="f" strokeweight="1pt">
                <w10:wrap anchorx="margin"/>
              </v:rect>
            </w:pict>
          </mc:Fallback>
        </mc:AlternateContent>
      </w:r>
      <w:r>
        <w:rPr>
          <w:rFonts w:ascii="Arial" w:hAnsi="Arial" w:cs="Arial"/>
          <w:b/>
          <w:noProof/>
          <w:sz w:val="60"/>
          <w:szCs w:val="60"/>
        </w:rPr>
        <w:drawing>
          <wp:anchor distT="0" distB="0" distL="114300" distR="114300" simplePos="0" relativeHeight="251668480" behindDoc="0" locked="0" layoutInCell="1" allowOverlap="1">
            <wp:simplePos x="0" y="0"/>
            <wp:positionH relativeFrom="margin">
              <wp:posOffset>4340833</wp:posOffset>
            </wp:positionH>
            <wp:positionV relativeFrom="paragraph">
              <wp:posOffset>2075125</wp:posOffset>
            </wp:positionV>
            <wp:extent cx="2019631" cy="1992302"/>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631" cy="199230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60"/>
          <w:szCs w:val="60"/>
        </w:rPr>
        <w:drawing>
          <wp:anchor distT="0" distB="0" distL="114300" distR="114300" simplePos="0" relativeHeight="251666432" behindDoc="0" locked="0" layoutInCell="1" allowOverlap="1">
            <wp:simplePos x="0" y="0"/>
            <wp:positionH relativeFrom="column">
              <wp:posOffset>182034</wp:posOffset>
            </wp:positionH>
            <wp:positionV relativeFrom="paragraph">
              <wp:posOffset>2476224</wp:posOffset>
            </wp:positionV>
            <wp:extent cx="3216114" cy="10893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risDesign.JPG"/>
                    <pic:cNvPicPr/>
                  </pic:nvPicPr>
                  <pic:blipFill>
                    <a:blip r:embed="rId7">
                      <a:extLst>
                        <a:ext uri="{28A0092B-C50C-407E-A947-70E740481C1C}">
                          <a14:useLocalDpi xmlns:a14="http://schemas.microsoft.com/office/drawing/2010/main" val="0"/>
                        </a:ext>
                      </a:extLst>
                    </a:blip>
                    <a:stretch>
                      <a:fillRect/>
                    </a:stretch>
                  </pic:blipFill>
                  <pic:spPr>
                    <a:xfrm>
                      <a:off x="0" y="0"/>
                      <a:ext cx="3216114" cy="108932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60"/>
          <w:szCs w:val="60"/>
        </w:rPr>
        <w:drawing>
          <wp:anchor distT="0" distB="0" distL="114300" distR="114300" simplePos="0" relativeHeight="251667456" behindDoc="0" locked="0" layoutInCell="1" allowOverlap="1">
            <wp:simplePos x="0" y="0"/>
            <wp:positionH relativeFrom="column">
              <wp:posOffset>4201491</wp:posOffset>
            </wp:positionH>
            <wp:positionV relativeFrom="paragraph">
              <wp:posOffset>237683</wp:posOffset>
            </wp:positionV>
            <wp:extent cx="2143125" cy="2143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ri.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Pr>
          <w:rFonts w:ascii="Arial" w:hAnsi="Arial" w:cs="Arial"/>
          <w:b/>
          <w:noProof/>
          <w:sz w:val="60"/>
          <w:szCs w:val="60"/>
        </w:rPr>
        <w:drawing>
          <wp:anchor distT="0" distB="0" distL="114300" distR="114300" simplePos="0" relativeHeight="251665408" behindDoc="0" locked="0" layoutInCell="1" allowOverlap="1">
            <wp:simplePos x="0" y="0"/>
            <wp:positionH relativeFrom="column">
              <wp:posOffset>147292</wp:posOffset>
            </wp:positionH>
            <wp:positionV relativeFrom="paragraph">
              <wp:posOffset>953052</wp:posOffset>
            </wp:positionV>
            <wp:extent cx="3184851" cy="89849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ZClimate.JPG"/>
                    <pic:cNvPicPr/>
                  </pic:nvPicPr>
                  <pic:blipFill>
                    <a:blip r:embed="rId9">
                      <a:extLst>
                        <a:ext uri="{28A0092B-C50C-407E-A947-70E740481C1C}">
                          <a14:useLocalDpi xmlns:a14="http://schemas.microsoft.com/office/drawing/2010/main" val="0"/>
                        </a:ext>
                      </a:extLst>
                    </a:blip>
                    <a:stretch>
                      <a:fillRect/>
                    </a:stretch>
                  </pic:blipFill>
                  <pic:spPr>
                    <a:xfrm>
                      <a:off x="0" y="0"/>
                      <a:ext cx="3184851" cy="898497"/>
                    </a:xfrm>
                    <a:prstGeom prst="rect">
                      <a:avLst/>
                    </a:prstGeom>
                  </pic:spPr>
                </pic:pic>
              </a:graphicData>
            </a:graphic>
            <wp14:sizeRelH relativeFrom="margin">
              <wp14:pctWidth>0</wp14:pctWidth>
            </wp14:sizeRelH>
            <wp14:sizeRelV relativeFrom="margin">
              <wp14:pctHeight>0</wp14:pctHeight>
            </wp14:sizeRelV>
          </wp:anchor>
        </w:drawing>
      </w:r>
      <w:r w:rsidR="00B72259">
        <w:rPr>
          <w:rFonts w:ascii="Arial" w:hAnsi="Arial" w:cs="Arial"/>
          <w:noProof/>
          <w:sz w:val="32"/>
        </w:rPr>
        <w:br/>
      </w:r>
      <w:r w:rsidR="006C5B39" w:rsidRPr="002E7188">
        <w:rPr>
          <w:rFonts w:ascii="Arial" w:hAnsi="Arial" w:cs="Arial"/>
          <w:b/>
          <w:sz w:val="60"/>
          <w:szCs w:val="60"/>
        </w:rPr>
        <w:t>Presenters</w:t>
      </w:r>
      <w:r w:rsidR="00126DC4" w:rsidRPr="002E7188">
        <w:rPr>
          <w:rFonts w:ascii="Arial" w:hAnsi="Arial" w:cs="Arial"/>
          <w:b/>
          <w:sz w:val="60"/>
          <w:szCs w:val="60"/>
        </w:rPr>
        <w:t>:</w:t>
      </w:r>
      <w:r w:rsidR="00330B6C">
        <w:rPr>
          <w:rFonts w:ascii="Arial" w:hAnsi="Arial" w:cs="Arial"/>
          <w:b/>
          <w:sz w:val="60"/>
          <w:szCs w:val="60"/>
        </w:rPr>
        <w:br/>
      </w:r>
      <w:r w:rsidR="000B17E1" w:rsidRPr="002E7188">
        <w:rPr>
          <w:rFonts w:ascii="Arial" w:hAnsi="Arial" w:cs="Arial"/>
          <w:b/>
          <w:sz w:val="60"/>
          <w:szCs w:val="60"/>
        </w:rPr>
        <w:br/>
      </w: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915A3D" w:rsidP="00B72DDB">
      <w:pPr>
        <w:spacing w:line="240" w:lineRule="auto"/>
        <w:rPr>
          <w:rFonts w:ascii="Arial" w:hAnsi="Arial" w:cs="Arial"/>
          <w:b/>
        </w:rPr>
      </w:pPr>
      <w:r w:rsidRPr="00B72DDB">
        <w:rPr>
          <w:rFonts w:ascii="Arial" w:hAnsi="Arial" w:cs="Arial"/>
          <w:b/>
          <w:noProof/>
        </w:rPr>
        <w:lastRenderedPageBreak/>
        <mc:AlternateContent>
          <mc:Choice Requires="wps">
            <w:drawing>
              <wp:anchor distT="45720" distB="45720" distL="114300" distR="114300" simplePos="0" relativeHeight="251672576" behindDoc="0" locked="0" layoutInCell="1" allowOverlap="1">
                <wp:simplePos x="0" y="0"/>
                <wp:positionH relativeFrom="margin">
                  <wp:align>center</wp:align>
                </wp:positionH>
                <wp:positionV relativeFrom="paragraph">
                  <wp:posOffset>-337930</wp:posOffset>
                </wp:positionV>
                <wp:extent cx="2886323"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04620"/>
                        </a:xfrm>
                        <a:prstGeom prst="rect">
                          <a:avLst/>
                        </a:prstGeom>
                        <a:noFill/>
                        <a:ln w="9525">
                          <a:noFill/>
                          <a:miter lim="800000"/>
                          <a:headEnd/>
                          <a:tailEnd/>
                        </a:ln>
                      </wps:spPr>
                      <wps:txbx>
                        <w:txbxContent>
                          <w:p w:rsidR="00B72DDB" w:rsidRPr="00915A3D" w:rsidRDefault="00B72DDB">
                            <w:pPr>
                              <w:rPr>
                                <w:rFonts w:ascii="Arial" w:hAnsi="Arial" w:cs="Arial"/>
                                <w:b/>
                                <w:sz w:val="72"/>
                                <w:szCs w:val="90"/>
                              </w:rPr>
                            </w:pPr>
                            <w:r w:rsidRPr="00915A3D">
                              <w:rPr>
                                <w:rFonts w:ascii="Arial" w:hAnsi="Arial" w:cs="Arial"/>
                                <w:b/>
                                <w:sz w:val="72"/>
                                <w:szCs w:val="90"/>
                              </w:rPr>
                              <w:t>Career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6.6pt;width:227.2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" filled="f" stroked="f">
                <v:textbox style="mso-fit-shape-to-text:t">
                  <w:txbxContent>
                    <w:p w:rsidR="00B72DDB" w:rsidRPr="00915A3D" w:rsidRDefault="00B72DDB">
                      <w:pPr>
                        <w:rPr>
                          <w:rFonts w:ascii="Arial" w:hAnsi="Arial" w:cs="Arial"/>
                          <w:b/>
                          <w:sz w:val="72"/>
                          <w:szCs w:val="90"/>
                        </w:rPr>
                      </w:pPr>
                      <w:r w:rsidRPr="00915A3D">
                        <w:rPr>
                          <w:rFonts w:ascii="Arial" w:hAnsi="Arial" w:cs="Arial"/>
                          <w:b/>
                          <w:sz w:val="72"/>
                          <w:szCs w:val="90"/>
                        </w:rPr>
                        <w:t>Career Fair</w:t>
                      </w:r>
                    </w:p>
                  </w:txbxContent>
                </v:textbox>
                <w10:wrap anchorx="margin"/>
              </v:shape>
            </w:pict>
          </mc:Fallback>
        </mc:AlternateContent>
      </w:r>
      <w:r w:rsidR="00C80F35" w:rsidRPr="00C80F35">
        <w:rPr>
          <w:rFonts w:ascii="Arial" w:hAnsi="Arial" w:cs="Arial"/>
          <w:b/>
          <w:noProof/>
          <w:color w:val="FFFFFF" w:themeColor="background1"/>
          <w:sz w:val="48"/>
          <w:szCs w:val="38"/>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273713</wp:posOffset>
                </wp:positionV>
                <wp:extent cx="7148223"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223" cy="1404620"/>
                        </a:xfrm>
                        <a:prstGeom prst="rect">
                          <a:avLst/>
                        </a:prstGeom>
                        <a:noFill/>
                        <a:ln w="9525">
                          <a:noFill/>
                          <a:miter lim="800000"/>
                          <a:headEnd/>
                          <a:tailEnd/>
                        </a:ln>
                      </wps:spPr>
                      <wps:txbx>
                        <w:txbxContent>
                          <w:p w:rsidR="00C80F35" w:rsidRPr="004016FD" w:rsidRDefault="00C80F35" w:rsidP="00C80F35">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 xml:space="preserve">Tuesday October 25 – </w:t>
                            </w:r>
                            <w:r>
                              <w:rPr>
                                <w:rFonts w:ascii="Arial" w:hAnsi="Arial" w:cs="Arial"/>
                                <w:b/>
                                <w:color w:val="FFFFFF" w:themeColor="background1"/>
                                <w:sz w:val="48"/>
                                <w:szCs w:val="38"/>
                              </w:rPr>
                              <w:t>3</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w:t>
                            </w:r>
                            <w:r>
                              <w:rPr>
                                <w:rFonts w:ascii="Arial" w:hAnsi="Arial" w:cs="Arial"/>
                                <w:b/>
                                <w:color w:val="FFFFFF" w:themeColor="background1"/>
                                <w:sz w:val="48"/>
                                <w:szCs w:val="38"/>
                              </w:rPr>
                              <w:t>5</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 p.m.</w:t>
                            </w:r>
                            <w:r w:rsidRPr="004016FD">
                              <w:rPr>
                                <w:rFonts w:ascii="Arial" w:hAnsi="Arial" w:cs="Arial"/>
                                <w:color w:val="FFFFFF" w:themeColor="background1"/>
                                <w:sz w:val="38"/>
                                <w:szCs w:val="38"/>
                              </w:rPr>
                              <w:br/>
                              <w:t xml:space="preserve">Memorial Union (MU) Tempe campus – </w:t>
                            </w:r>
                            <w:r>
                              <w:rPr>
                                <w:rFonts w:ascii="Arial" w:hAnsi="Arial" w:cs="Arial"/>
                                <w:color w:val="FFFFFF" w:themeColor="background1"/>
                                <w:sz w:val="38"/>
                                <w:szCs w:val="38"/>
                              </w:rPr>
                              <w:t>Arizona</w:t>
                            </w:r>
                            <w:r w:rsidRPr="004016FD">
                              <w:rPr>
                                <w:rFonts w:ascii="Arial" w:hAnsi="Arial" w:cs="Arial"/>
                                <w:color w:val="FFFFFF" w:themeColor="background1"/>
                                <w:sz w:val="38"/>
                                <w:szCs w:val="38"/>
                              </w:rPr>
                              <w:t xml:space="preserve"> (Room 22</w:t>
                            </w:r>
                            <w:r>
                              <w:rPr>
                                <w:rFonts w:ascii="Arial" w:hAnsi="Arial" w:cs="Arial"/>
                                <w:color w:val="FFFFFF" w:themeColor="background1"/>
                                <w:sz w:val="38"/>
                                <w:szCs w:val="38"/>
                              </w:rPr>
                              <w:t>1</w:t>
                            </w:r>
                            <w:r w:rsidRPr="004016FD">
                              <w:rPr>
                                <w:rFonts w:ascii="Arial" w:hAnsi="Arial" w:cs="Arial"/>
                                <w:color w:val="FFFFFF" w:themeColor="background1"/>
                                <w:sz w:val="38"/>
                                <w:szCs w:val="38"/>
                              </w:rPr>
                              <w:t>)</w:t>
                            </w:r>
                          </w:p>
                          <w:p w:rsidR="00C80F35" w:rsidRDefault="00C80F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21.55pt;width:562.85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" filled="f" stroked="f">
                <v:textbox style="mso-fit-shape-to-text:t">
                  <w:txbxContent>
                    <w:p w:rsidR="00C80F35" w:rsidRPr="004016FD" w:rsidRDefault="00C80F35" w:rsidP="00C80F35">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 xml:space="preserve">Tuesday October 25 – </w:t>
                      </w:r>
                      <w:r>
                        <w:rPr>
                          <w:rFonts w:ascii="Arial" w:hAnsi="Arial" w:cs="Arial"/>
                          <w:b/>
                          <w:color w:val="FFFFFF" w:themeColor="background1"/>
                          <w:sz w:val="48"/>
                          <w:szCs w:val="38"/>
                        </w:rPr>
                        <w:t>3</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w:t>
                      </w:r>
                      <w:r>
                        <w:rPr>
                          <w:rFonts w:ascii="Arial" w:hAnsi="Arial" w:cs="Arial"/>
                          <w:b/>
                          <w:color w:val="FFFFFF" w:themeColor="background1"/>
                          <w:sz w:val="48"/>
                          <w:szCs w:val="38"/>
                        </w:rPr>
                        <w:t>5</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 p.m.</w:t>
                      </w:r>
                      <w:r w:rsidRPr="004016FD">
                        <w:rPr>
                          <w:rFonts w:ascii="Arial" w:hAnsi="Arial" w:cs="Arial"/>
                          <w:color w:val="FFFFFF" w:themeColor="background1"/>
                          <w:sz w:val="38"/>
                          <w:szCs w:val="38"/>
                        </w:rPr>
                        <w:br/>
                        <w:t xml:space="preserve">Memorial Union (MU) Tempe campus – </w:t>
                      </w:r>
                      <w:r>
                        <w:rPr>
                          <w:rFonts w:ascii="Arial" w:hAnsi="Arial" w:cs="Arial"/>
                          <w:color w:val="FFFFFF" w:themeColor="background1"/>
                          <w:sz w:val="38"/>
                          <w:szCs w:val="38"/>
                        </w:rPr>
                        <w:t>Arizona</w:t>
                      </w:r>
                      <w:r w:rsidRPr="004016FD">
                        <w:rPr>
                          <w:rFonts w:ascii="Arial" w:hAnsi="Arial" w:cs="Arial"/>
                          <w:color w:val="FFFFFF" w:themeColor="background1"/>
                          <w:sz w:val="38"/>
                          <w:szCs w:val="38"/>
                        </w:rPr>
                        <w:t xml:space="preserve"> (Room 22</w:t>
                      </w:r>
                      <w:r>
                        <w:rPr>
                          <w:rFonts w:ascii="Arial" w:hAnsi="Arial" w:cs="Arial"/>
                          <w:color w:val="FFFFFF" w:themeColor="background1"/>
                          <w:sz w:val="38"/>
                          <w:szCs w:val="38"/>
                        </w:rPr>
                        <w:t>1</w:t>
                      </w:r>
                      <w:r w:rsidRPr="004016FD">
                        <w:rPr>
                          <w:rFonts w:ascii="Arial" w:hAnsi="Arial" w:cs="Arial"/>
                          <w:color w:val="FFFFFF" w:themeColor="background1"/>
                          <w:sz w:val="38"/>
                          <w:szCs w:val="38"/>
                        </w:rPr>
                        <w:t>)</w:t>
                      </w:r>
                    </w:p>
                    <w:p w:rsidR="00C80F35" w:rsidRDefault="00C80F35"/>
                  </w:txbxContent>
                </v:textbox>
                <w10:wrap anchorx="margin"/>
              </v:shape>
            </w:pict>
          </mc:Fallback>
        </mc:AlternateContent>
      </w:r>
      <w:r w:rsidR="005174F4">
        <w:rPr>
          <w:rFonts w:ascii="Arial" w:hAnsi="Arial" w:cs="Arial"/>
          <w:noProof/>
          <w:sz w:val="32"/>
        </w:rPr>
        <mc:AlternateContent>
          <mc:Choice Requires="wps">
            <w:drawing>
              <wp:anchor distT="0" distB="0" distL="114300" distR="114300" simplePos="0" relativeHeight="251674624" behindDoc="1" locked="0" layoutInCell="1" allowOverlap="1" wp14:anchorId="44CA16E7" wp14:editId="17DD680D">
                <wp:simplePos x="0" y="0"/>
                <wp:positionH relativeFrom="margin">
                  <wp:align>center</wp:align>
                </wp:positionH>
                <wp:positionV relativeFrom="paragraph">
                  <wp:posOffset>314960</wp:posOffset>
                </wp:positionV>
                <wp:extent cx="7340600" cy="731520"/>
                <wp:effectExtent l="0" t="0" r="0" b="0"/>
                <wp:wrapNone/>
                <wp:docPr id="15" name="Rectangle 15"/>
                <wp:cNvGraphicFramePr/>
                <a:graphic xmlns:a="http://schemas.openxmlformats.org/drawingml/2006/main">
                  <a:graphicData uri="http://schemas.microsoft.com/office/word/2010/wordprocessingShape">
                    <wps:wsp>
                      <wps:cNvSpPr/>
                      <wps:spPr>
                        <a:xfrm>
                          <a:off x="0" y="0"/>
                          <a:ext cx="7340600" cy="731520"/>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D94AB" id="Rectangle 15" o:spid="_x0000_s1026" style="position:absolute;margin-left:0;margin-top:24.8pt;width:578pt;height:57.6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" fillcolor="#8c1d40" stroked="f" strokeweight="1pt">
                <w10:wrap anchorx="margin"/>
              </v:rect>
            </w:pict>
          </mc:Fallback>
        </mc:AlternateContent>
      </w:r>
      <w:r w:rsidR="005174F4">
        <w:rPr>
          <w:noProof/>
        </w:rPr>
        <mc:AlternateContent>
          <mc:Choice Requires="wps">
            <w:drawing>
              <wp:anchor distT="0" distB="0" distL="114300" distR="114300" simplePos="0" relativeHeight="251670528" behindDoc="0" locked="0" layoutInCell="1" allowOverlap="1" wp14:anchorId="3D9F6AF0" wp14:editId="27D64A30">
                <wp:simplePos x="0" y="0"/>
                <wp:positionH relativeFrom="margin">
                  <wp:align>center</wp:align>
                </wp:positionH>
                <wp:positionV relativeFrom="paragraph">
                  <wp:posOffset>-279069</wp:posOffset>
                </wp:positionV>
                <wp:extent cx="7397750" cy="524786"/>
                <wp:effectExtent l="0" t="0" r="0" b="8890"/>
                <wp:wrapNone/>
                <wp:docPr id="12" name="Rectangle 12"/>
                <wp:cNvGraphicFramePr/>
                <a:graphic xmlns:a="http://schemas.openxmlformats.org/drawingml/2006/main">
                  <a:graphicData uri="http://schemas.microsoft.com/office/word/2010/wordprocessingShape">
                    <wps:wsp>
                      <wps:cNvSpPr/>
                      <wps:spPr>
                        <a:xfrm>
                          <a:off x="0" y="0"/>
                          <a:ext cx="7397750" cy="524786"/>
                        </a:xfrm>
                        <a:prstGeom prst="rect">
                          <a:avLst/>
                        </a:prstGeom>
                        <a:solidFill>
                          <a:srgbClr val="FFC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13A85" id="Rectangle 12" o:spid="_x0000_s1026" style="position:absolute;margin-left:0;margin-top:-21.95pt;width:582.5pt;height:41.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" fillcolor="#ffc627" stroked="f" strokeweight="1pt">
                <w10:wrap anchorx="margin"/>
              </v:rect>
            </w:pict>
          </mc:Fallback>
        </mc:AlternateContent>
      </w:r>
    </w:p>
    <w:p w:rsidR="00B72DDB" w:rsidRDefault="00B72DDB" w:rsidP="00B72DDB">
      <w:pPr>
        <w:spacing w:line="240" w:lineRule="auto"/>
        <w:rPr>
          <w:rFonts w:ascii="Arial" w:hAnsi="Arial" w:cs="Arial"/>
          <w:b/>
        </w:rPr>
      </w:pPr>
    </w:p>
    <w:p w:rsidR="00B72DDB" w:rsidRPr="00B72DDB" w:rsidRDefault="005174F4" w:rsidP="00B72DDB">
      <w:pPr>
        <w:rPr>
          <w:rFonts w:ascii="Arial" w:hAnsi="Arial" w:cs="Arial"/>
          <w:b/>
          <w:sz w:val="24"/>
        </w:rPr>
      </w:pPr>
      <w:r>
        <w:rPr>
          <w:rFonts w:ascii="Arial" w:hAnsi="Arial" w:cs="Arial"/>
          <w:sz w:val="24"/>
        </w:rPr>
        <w:br/>
      </w:r>
      <w:r>
        <w:rPr>
          <w:rFonts w:ascii="Arial" w:hAnsi="Arial" w:cs="Arial"/>
          <w:sz w:val="24"/>
        </w:rPr>
        <w:br/>
      </w:r>
      <w:r>
        <w:rPr>
          <w:rFonts w:ascii="Arial" w:hAnsi="Arial" w:cs="Arial"/>
          <w:sz w:val="24"/>
        </w:rPr>
        <w:br/>
      </w:r>
      <w:r w:rsidR="00B72DDB" w:rsidRPr="00B72DDB">
        <w:rPr>
          <w:rFonts w:ascii="Arial" w:hAnsi="Arial" w:cs="Arial"/>
          <w:sz w:val="24"/>
        </w:rPr>
        <w:t>The following symbols are the disciplines that the representative specializes in. However, all students are encouraged to meet with all representatives!</w:t>
      </w:r>
    </w:p>
    <w:p w:rsidR="00B72DDB" w:rsidRPr="00687081" w:rsidRDefault="00B72DDB" w:rsidP="00B72DDB">
      <w:pPr>
        <w:spacing w:line="240" w:lineRule="auto"/>
        <w:rPr>
          <w:rFonts w:ascii="Arial" w:hAnsi="Arial" w:cs="Arial"/>
          <w:b/>
          <w:sz w:val="18"/>
        </w:rPr>
      </w:pPr>
      <w:r w:rsidRPr="00687081">
        <w:rPr>
          <w:rFonts w:ascii="Arial" w:hAnsi="Arial" w:cs="Arial"/>
          <w:b/>
          <w:sz w:val="24"/>
        </w:rPr>
        <w:t xml:space="preserve">Urban/Environmental Planning = </w:t>
      </w:r>
      <w:r w:rsidRPr="00687081">
        <w:rPr>
          <w:rFonts w:ascii="Arial" w:hAnsi="Arial" w:cs="Arial"/>
          <w:b/>
          <w:sz w:val="32"/>
        </w:rPr>
        <w:t xml:space="preserve">⁞ </w:t>
      </w:r>
      <w:r w:rsidRPr="00687081">
        <w:rPr>
          <w:rFonts w:ascii="Arial" w:hAnsi="Arial" w:cs="Arial"/>
          <w:b/>
          <w:sz w:val="32"/>
        </w:rPr>
        <w:tab/>
      </w:r>
      <w:r w:rsidRPr="00687081">
        <w:rPr>
          <w:rFonts w:ascii="Arial" w:hAnsi="Arial" w:cs="Arial"/>
          <w:b/>
          <w:sz w:val="24"/>
        </w:rPr>
        <w:t xml:space="preserve">Geography (Meteorology-Climatology) = </w:t>
      </w:r>
      <w:r w:rsidRPr="00687081">
        <w:rPr>
          <w:rFonts w:ascii="Arial" w:hAnsi="Arial" w:cs="Arial"/>
          <w:b/>
          <w:sz w:val="32"/>
        </w:rPr>
        <w:t>☼</w:t>
      </w:r>
      <w:r w:rsidRPr="00687081">
        <w:rPr>
          <w:rFonts w:ascii="Arial" w:hAnsi="Arial" w:cs="Arial"/>
          <w:b/>
          <w:sz w:val="24"/>
        </w:rPr>
        <w:br/>
        <w:t xml:space="preserve">Geography (BA &amp; BS) = </w:t>
      </w:r>
      <w:r w:rsidRPr="00687081">
        <w:rPr>
          <w:rFonts w:ascii="Calibri" w:hAnsi="Calibri" w:cs="Calibri"/>
          <w:b/>
          <w:sz w:val="36"/>
        </w:rPr>
        <w:t>»</w:t>
      </w:r>
      <w:r w:rsidRPr="00687081">
        <w:rPr>
          <w:rFonts w:ascii="Arial" w:hAnsi="Arial" w:cs="Arial"/>
          <w:b/>
          <w:sz w:val="36"/>
        </w:rPr>
        <w:tab/>
      </w:r>
      <w:r w:rsidRPr="00687081">
        <w:rPr>
          <w:rFonts w:ascii="Arial" w:hAnsi="Arial" w:cs="Arial"/>
          <w:b/>
          <w:sz w:val="36"/>
        </w:rPr>
        <w:tab/>
      </w:r>
      <w:bookmarkStart w:id="0" w:name="_GoBack"/>
      <w:bookmarkEnd w:id="0"/>
      <w:r w:rsidRPr="00687081">
        <w:rPr>
          <w:rFonts w:ascii="Arial" w:hAnsi="Arial" w:cs="Arial"/>
          <w:b/>
          <w:sz w:val="24"/>
        </w:rPr>
        <w:t xml:space="preserve">GIS = </w:t>
      </w:r>
      <w:r w:rsidRPr="00687081">
        <w:rPr>
          <w:rFonts w:ascii="Arial" w:hAnsi="Arial" w:cs="Arial"/>
          <w:b/>
          <w:sz w:val="36"/>
        </w:rPr>
        <w:t>●</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5"/>
        <w:gridCol w:w="1530"/>
      </w:tblGrid>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Administration - AZ State 911 Program</w:t>
            </w:r>
          </w:p>
        </w:tc>
        <w:tc>
          <w:tcPr>
            <w:tcW w:w="1530" w:type="dxa"/>
            <w:shd w:val="clear" w:color="auto" w:fill="EFEFEF"/>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0"/>
              </w:rPr>
            </w:pPr>
            <w:r w:rsidRPr="004359BD">
              <w:rPr>
                <w:rFonts w:ascii="Calibri" w:hAnsi="Calibri" w:cs="Calibri"/>
                <w:b/>
                <w:sz w:val="24"/>
              </w:rPr>
              <w:t xml:space="preserve">» </w:t>
            </w:r>
            <w:r w:rsidRPr="004359BD">
              <w:rPr>
                <w:rFonts w:ascii="Calibri" w:hAnsi="Calibri" w:cs="Calibri"/>
                <w:sz w:val="24"/>
              </w:rPr>
              <w:t>/</w:t>
            </w:r>
            <w:r w:rsidRPr="004359BD">
              <w:rPr>
                <w:rFonts w:ascii="Calibri" w:hAnsi="Calibri" w:cs="Calibri"/>
                <w:b/>
                <w:sz w:val="24"/>
              </w:rPr>
              <w:t xml:space="preserve"> </w:t>
            </w:r>
            <w:r w:rsidRPr="004359BD">
              <w:rPr>
                <w:rFonts w:ascii="Arial" w:hAnsi="Arial" w:cs="Arial"/>
                <w:b/>
                <w:sz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Environmental Quality</w:t>
            </w:r>
          </w:p>
        </w:tc>
        <w:tc>
          <w:tcPr>
            <w:tcW w:w="1530" w:type="dxa"/>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4"/>
              </w:rPr>
            </w:pPr>
            <w:r w:rsidRPr="004359BD">
              <w:rPr>
                <w:rFonts w:ascii="Arial" w:hAnsi="Arial" w:cs="Arial"/>
                <w:b/>
                <w:sz w:val="24"/>
                <w:szCs w:val="24"/>
              </w:rPr>
              <w:t xml:space="preserve">☼ </w:t>
            </w:r>
            <w:r w:rsidRPr="004359BD">
              <w:rPr>
                <w:rFonts w:ascii="Arial" w:hAnsi="Arial" w:cs="Arial"/>
                <w:sz w:val="24"/>
                <w:szCs w:val="24"/>
              </w:rPr>
              <w:t xml:space="preserve">/ </w:t>
            </w: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Transportation (ADOT)</w:t>
            </w:r>
          </w:p>
        </w:tc>
        <w:tc>
          <w:tcPr>
            <w:tcW w:w="1530" w:type="dxa"/>
            <w:shd w:val="clear" w:color="auto" w:fill="EFEFEF"/>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4"/>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Geographic Alliance</w:t>
            </w:r>
          </w:p>
        </w:tc>
        <w:tc>
          <w:tcPr>
            <w:tcW w:w="1530" w:type="dxa"/>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4"/>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Geographic Information Council (AGIC)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Hydrological Society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Public Service Company (APS)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State Climate Office</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State Land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Bad Elf</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Bureau of Reclamation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Central Arizona Project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Maricopa - Development Services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Mesa - Energy Resources Department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Peoria - IT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Peoria - Planning and Community Development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Phoenix - Street Transportation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Scottsdale - Current Planning Services</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Tempe - Engineering Division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Cox Communications</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Davis Demographics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Desert Botanical Garden</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Engineering Mapping Solutions, Inc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Environmental Professionals of Arizona (EPAZ)</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EPG, a Terracon Company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Esri</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Flood Control District of Maricopa County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Gorman &amp;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lastRenderedPageBreak/>
              <w:t>Greater Phoenix Economic Council (GPEC)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The Joint Chiropractic</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Maricopa Association of Governments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Maricopa County Assessor's Office</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Mars Space Flight Facility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Matrix Design Group</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MCLEAPS Internship Program - Maricopa County &amp; ASU Partnership</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5D40E4" w:rsidRDefault="00B72DDB" w:rsidP="008E1CBD">
            <w:pPr>
              <w:spacing w:after="0" w:line="240" w:lineRule="auto"/>
              <w:rPr>
                <w:rFonts w:ascii="Arial" w:eastAsia="Times New Roman" w:hAnsi="Arial" w:cs="Arial"/>
                <w:sz w:val="20"/>
                <w:szCs w:val="20"/>
              </w:rPr>
            </w:pPr>
            <w:r w:rsidRPr="005D40E4">
              <w:rPr>
                <w:rFonts w:ascii="Arial" w:hAnsi="Arial" w:cs="Arial"/>
                <w:sz w:val="20"/>
                <w:szCs w:val="20"/>
              </w:rPr>
              <w:t>NOAA / National Weather Service (NWS) - Phoenix</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Norris Design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Salt River Pima Maricopa Indian Community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Salt River Project (SRP)</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Scottsdale Police Department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SWCA Environmental Consultants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USDA Forest Service - Tonto National Forest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Valley Metro</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The Whiting-Turner Contracting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 xml:space="preserve">WestLand Engineering and Environmental Services </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Wilson &amp;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Yavapai County - GIS Division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auto"/>
            <w:tcMar>
              <w:top w:w="30" w:type="dxa"/>
              <w:left w:w="0" w:type="dxa"/>
              <w:bottom w:w="30" w:type="dxa"/>
              <w:right w:w="0" w:type="dxa"/>
            </w:tcMar>
            <w:vAlign w:val="bottom"/>
          </w:tcPr>
          <w:p w:rsidR="00B72DDB" w:rsidRPr="003A6304"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Young Professionals in Transportation</w:t>
            </w:r>
          </w:p>
        </w:tc>
        <w:tc>
          <w:tcPr>
            <w:tcW w:w="1530" w:type="dxa"/>
            <w:shd w:val="clear" w:color="auto" w:fill="auto"/>
            <w:tcMar>
              <w:top w:w="30" w:type="dxa"/>
              <w:left w:w="45" w:type="dxa"/>
              <w:bottom w:w="30" w:type="dxa"/>
              <w:right w:w="45" w:type="dxa"/>
            </w:tcMar>
            <w:vAlign w:val="bottom"/>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bl>
    <w:p w:rsidR="00B72DDB" w:rsidRPr="0002237F" w:rsidRDefault="00B72DDB" w:rsidP="00B72DDB">
      <w:pPr>
        <w:rPr>
          <w:rFonts w:ascii="Arial" w:hAnsi="Arial" w:cs="Arial"/>
          <w:b/>
        </w:rPr>
      </w:pPr>
      <w:r w:rsidRPr="0002237F">
        <w:rPr>
          <w:rFonts w:ascii="Arial" w:hAnsi="Arial" w:cs="Arial"/>
          <w:color w:val="8C1D40"/>
        </w:rPr>
        <w:br/>
      </w:r>
      <w:r w:rsidRPr="00BB1982">
        <w:rPr>
          <w:rFonts w:ascii="Arial" w:hAnsi="Arial" w:cs="Arial"/>
          <w:b/>
          <w:sz w:val="28"/>
        </w:rPr>
        <w:t xml:space="preserve">School of Geographical Sciences and Urban Planning </w:t>
      </w:r>
      <w:r w:rsidRPr="0002237F">
        <w:rPr>
          <w:rFonts w:ascii="Arial" w:hAnsi="Arial" w:cs="Arial"/>
          <w:b/>
        </w:rPr>
        <w:br/>
        <w:t>Affiliated Research Centers &amp; Labs</w:t>
      </w:r>
    </w:p>
    <w:tbl>
      <w:tblPr>
        <w:tblW w:w="6305" w:type="dxa"/>
        <w:tblCellMar>
          <w:left w:w="0" w:type="dxa"/>
          <w:right w:w="0" w:type="dxa"/>
        </w:tblCellMar>
        <w:tblLook w:val="04A0" w:firstRow="1" w:lastRow="0" w:firstColumn="1" w:lastColumn="0" w:noHBand="0" w:noVBand="1"/>
      </w:tblPr>
      <w:tblGrid>
        <w:gridCol w:w="6305"/>
      </w:tblGrid>
      <w:tr w:rsidR="00B72DDB" w:rsidRPr="00A201A3" w:rsidTr="003E5B8F">
        <w:trPr>
          <w:trHeight w:val="298"/>
        </w:trPr>
        <w:tc>
          <w:tcPr>
            <w:tcW w:w="6305"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Geospatial Research and Solutions</w:t>
            </w:r>
          </w:p>
        </w:tc>
      </w:tr>
      <w:tr w:rsidR="00B72DDB" w:rsidRPr="00A201A3" w:rsidTr="003E5B8F">
        <w:trPr>
          <w:trHeight w:val="298"/>
        </w:trPr>
        <w:tc>
          <w:tcPr>
            <w:tcW w:w="63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Sustainability Undergraduate Research Experience (SURE) Program</w:t>
            </w:r>
          </w:p>
        </w:tc>
      </w:tr>
      <w:tr w:rsidR="00B72DDB" w:rsidRPr="00A201A3" w:rsidTr="003E5B8F">
        <w:trPr>
          <w:trHeight w:val="298"/>
        </w:trPr>
        <w:tc>
          <w:tcPr>
            <w:tcW w:w="6305"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 xml:space="preserve">Urban and Environmental </w:t>
            </w:r>
            <w:r>
              <w:rPr>
                <w:rFonts w:ascii="Arial" w:eastAsia="Times New Roman" w:hAnsi="Arial" w:cs="Arial"/>
                <w:sz w:val="20"/>
                <w:szCs w:val="20"/>
              </w:rPr>
              <w:t xml:space="preserve">Planning </w:t>
            </w:r>
            <w:r w:rsidRPr="00A201A3">
              <w:rPr>
                <w:rFonts w:ascii="Arial" w:eastAsia="Times New Roman" w:hAnsi="Arial" w:cs="Arial"/>
                <w:sz w:val="20"/>
                <w:szCs w:val="20"/>
              </w:rPr>
              <w:t>Research</w:t>
            </w:r>
          </w:p>
        </w:tc>
      </w:tr>
    </w:tbl>
    <w:p w:rsidR="00B72DDB" w:rsidRPr="0002237F" w:rsidRDefault="00B72DDB" w:rsidP="00B72DDB">
      <w:pPr>
        <w:rPr>
          <w:rFonts w:ascii="Arial" w:hAnsi="Arial" w:cs="Arial"/>
          <w:b/>
        </w:rPr>
      </w:pPr>
      <w:r w:rsidRPr="0002237F">
        <w:rPr>
          <w:rFonts w:ascii="Arial" w:hAnsi="Arial" w:cs="Arial"/>
          <w:b/>
        </w:rPr>
        <w:br/>
        <w:t>Affiliated Student Club or Organizations</w:t>
      </w:r>
    </w:p>
    <w:tbl>
      <w:tblPr>
        <w:tblW w:w="5183" w:type="dxa"/>
        <w:tblCellMar>
          <w:left w:w="0" w:type="dxa"/>
          <w:right w:w="0" w:type="dxa"/>
        </w:tblCellMar>
        <w:tblLook w:val="04A0" w:firstRow="1" w:lastRow="0" w:firstColumn="1" w:lastColumn="0" w:noHBand="0" w:noVBand="1"/>
      </w:tblPr>
      <w:tblGrid>
        <w:gridCol w:w="5183"/>
      </w:tblGrid>
      <w:tr w:rsidR="00B72DDB" w:rsidRPr="00A201A3" w:rsidTr="003E5B8F">
        <w:trPr>
          <w:trHeight w:val="280"/>
        </w:trPr>
        <w:tc>
          <w:tcPr>
            <w:tcW w:w="518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B72DDB" w:rsidRPr="00D1120D" w:rsidRDefault="00B72DDB" w:rsidP="008E1CBD">
            <w:pPr>
              <w:spacing w:after="0" w:line="240" w:lineRule="auto"/>
              <w:rPr>
                <w:rFonts w:ascii="Arial" w:eastAsia="Times New Roman" w:hAnsi="Arial" w:cs="Arial"/>
                <w:sz w:val="20"/>
                <w:szCs w:val="20"/>
              </w:rPr>
            </w:pPr>
            <w:r w:rsidRPr="00D1120D">
              <w:rPr>
                <w:rFonts w:ascii="Arial" w:hAnsi="Arial" w:cs="Arial"/>
                <w:sz w:val="20"/>
              </w:rPr>
              <w:t>Gamma Theta Upsilon Geography Honor Society (GTU)</w:t>
            </w:r>
          </w:p>
        </w:tc>
      </w:tr>
      <w:tr w:rsidR="00B72DDB" w:rsidRPr="00A201A3" w:rsidTr="003E5B8F">
        <w:trPr>
          <w:trHeight w:val="280"/>
        </w:trPr>
        <w:tc>
          <w:tcPr>
            <w:tcW w:w="5183"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Student Planning Association (SPA)</w:t>
            </w:r>
          </w:p>
        </w:tc>
      </w:tr>
      <w:tr w:rsidR="00B72DDB" w:rsidRPr="00A201A3" w:rsidTr="003E5B8F">
        <w:trPr>
          <w:trHeight w:val="265"/>
        </w:trPr>
        <w:tc>
          <w:tcPr>
            <w:tcW w:w="5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Sun Devil Weather and Climate</w:t>
            </w:r>
          </w:p>
        </w:tc>
      </w:tr>
    </w:tbl>
    <w:p w:rsidR="00B72DDB" w:rsidRPr="0002237F" w:rsidRDefault="00B72DDB" w:rsidP="00B72DDB">
      <w:pPr>
        <w:rPr>
          <w:rFonts w:ascii="Arial" w:hAnsi="Arial" w:cs="Arial"/>
          <w:b/>
        </w:rPr>
      </w:pPr>
      <w:r w:rsidRPr="0002237F">
        <w:rPr>
          <w:rFonts w:ascii="Arial" w:hAnsi="Arial" w:cs="Arial"/>
          <w:b/>
        </w:rPr>
        <w:br/>
        <w:t>Academic Programs</w:t>
      </w:r>
    </w:p>
    <w:tbl>
      <w:tblPr>
        <w:tblW w:w="6586" w:type="dxa"/>
        <w:tblCellMar>
          <w:left w:w="0" w:type="dxa"/>
          <w:right w:w="0" w:type="dxa"/>
        </w:tblCellMar>
        <w:tblLook w:val="04A0" w:firstRow="1" w:lastRow="0" w:firstColumn="1" w:lastColumn="0" w:noHBand="0" w:noVBand="1"/>
      </w:tblPr>
      <w:tblGrid>
        <w:gridCol w:w="6586"/>
      </w:tblGrid>
      <w:tr w:rsidR="00B72DDB" w:rsidRPr="00A201A3" w:rsidTr="003E5B8F">
        <w:trPr>
          <w:trHeight w:val="256"/>
        </w:trPr>
        <w:tc>
          <w:tcPr>
            <w:tcW w:w="6586"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Undergraduate Academic Advising – Degrees, Minors, and Certificates</w:t>
            </w:r>
          </w:p>
        </w:tc>
      </w:tr>
      <w:tr w:rsidR="00B72DDB" w:rsidRPr="00A201A3" w:rsidTr="003E5B8F">
        <w:trPr>
          <w:trHeight w:val="256"/>
        </w:trPr>
        <w:tc>
          <w:tcPr>
            <w:tcW w:w="658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Graduate Academic Advising – Degrees, Minors, and Certificates</w:t>
            </w:r>
          </w:p>
        </w:tc>
      </w:tr>
      <w:tr w:rsidR="00B72DDB" w:rsidRPr="00A201A3" w:rsidTr="003E5B8F">
        <w:trPr>
          <w:trHeight w:val="256"/>
        </w:trPr>
        <w:tc>
          <w:tcPr>
            <w:tcW w:w="6586" w:type="dxa"/>
            <w:tcBorders>
              <w:top w:val="single" w:sz="4" w:space="0" w:color="auto"/>
              <w:left w:val="single" w:sz="4" w:space="0" w:color="auto"/>
              <w:bottom w:val="single" w:sz="4" w:space="0" w:color="auto"/>
              <w:right w:val="single" w:sz="4" w:space="0" w:color="auto"/>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 xml:space="preserve">Master of </w:t>
            </w:r>
            <w:r w:rsidRPr="00A201A3">
              <w:rPr>
                <w:rFonts w:ascii="Arial" w:eastAsia="Times New Roman" w:hAnsi="Arial" w:cs="Arial"/>
                <w:sz w:val="20"/>
                <w:szCs w:val="20"/>
              </w:rPr>
              <w:t xml:space="preserve">Urban and Environmental </w:t>
            </w:r>
            <w:r>
              <w:rPr>
                <w:rFonts w:ascii="Arial" w:eastAsia="Times New Roman" w:hAnsi="Arial" w:cs="Arial"/>
                <w:sz w:val="20"/>
                <w:szCs w:val="20"/>
              </w:rPr>
              <w:t>Planning (MUEP) Program</w:t>
            </w:r>
          </w:p>
        </w:tc>
      </w:tr>
      <w:tr w:rsidR="00B72DDB" w:rsidRPr="00A201A3" w:rsidTr="003E5B8F">
        <w:trPr>
          <w:trHeight w:val="256"/>
        </w:trPr>
        <w:tc>
          <w:tcPr>
            <w:tcW w:w="658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MAS Geographic Information Systems (MAS-GIS) Program</w:t>
            </w:r>
          </w:p>
        </w:tc>
      </w:tr>
    </w:tbl>
    <w:p w:rsidR="00B72DDB" w:rsidRPr="002E7188" w:rsidRDefault="00B72DDB">
      <w:pPr>
        <w:rPr>
          <w:rFonts w:ascii="Arial" w:hAnsi="Arial" w:cs="Arial"/>
          <w:b/>
          <w:sz w:val="60"/>
          <w:szCs w:val="60"/>
        </w:rPr>
      </w:pPr>
    </w:p>
    <w:sectPr w:rsidR="00B72DDB" w:rsidRPr="002E7188" w:rsidSect="00161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6"/>
    <w:rsid w:val="00056569"/>
    <w:rsid w:val="000B17E1"/>
    <w:rsid w:val="0012418B"/>
    <w:rsid w:val="00126DC4"/>
    <w:rsid w:val="0016121B"/>
    <w:rsid w:val="00284173"/>
    <w:rsid w:val="002A4DC6"/>
    <w:rsid w:val="002E7188"/>
    <w:rsid w:val="00330B6C"/>
    <w:rsid w:val="00331533"/>
    <w:rsid w:val="003B022E"/>
    <w:rsid w:val="003E5B8F"/>
    <w:rsid w:val="00400607"/>
    <w:rsid w:val="004016FD"/>
    <w:rsid w:val="005174F4"/>
    <w:rsid w:val="00523E62"/>
    <w:rsid w:val="00547277"/>
    <w:rsid w:val="006344C4"/>
    <w:rsid w:val="006765DE"/>
    <w:rsid w:val="00687081"/>
    <w:rsid w:val="006C5B39"/>
    <w:rsid w:val="007C55CF"/>
    <w:rsid w:val="00910F99"/>
    <w:rsid w:val="00915A3D"/>
    <w:rsid w:val="00A126E8"/>
    <w:rsid w:val="00A200F6"/>
    <w:rsid w:val="00AE28AB"/>
    <w:rsid w:val="00B03BF4"/>
    <w:rsid w:val="00B72259"/>
    <w:rsid w:val="00B72DDB"/>
    <w:rsid w:val="00BD2E12"/>
    <w:rsid w:val="00C80F35"/>
    <w:rsid w:val="00EC419E"/>
    <w:rsid w:val="00ED5C77"/>
    <w:rsid w:val="00F812CA"/>
    <w:rsid w:val="00FD4CBF"/>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4F50"/>
  <w15:chartTrackingRefBased/>
  <w15:docId w15:val="{E9A5C692-D1EF-4BA3-A296-1BC77296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38</cp:revision>
  <dcterms:created xsi:type="dcterms:W3CDTF">2022-09-16T21:14:00Z</dcterms:created>
  <dcterms:modified xsi:type="dcterms:W3CDTF">2022-09-16T22:22:00Z</dcterms:modified>
</cp:coreProperties>
</file>